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09.03.03 Прикладная информатика (высшее образование - бакалавриат), Направленность (профиль) программы «Проектирование, разработка, внедрение и эксплуатация информационных систем»,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Клиент- серверные технологии</w:t>
            </w:r>
          </w:p>
          <w:p>
            <w:pPr>
              <w:jc w:val="center"/>
              <w:spacing w:after="0" w:line="240" w:lineRule="auto"/>
              <w:rPr>
                <w:sz w:val="32"/>
                <w:szCs w:val="32"/>
              </w:rPr>
            </w:pPr>
            <w:r>
              <w:rPr>
                <w:rFonts w:ascii="Times New Roman" w:hAnsi="Times New Roman" w:cs="Times New Roman"/>
                <w:color w:val="#000000"/>
                <w:sz w:val="32"/>
                <w:szCs w:val="32"/>
              </w:rPr>
              <w:t> К.М.02.06</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09.03.03 Прикладная информатика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«Проектирование, разработка, внедрение и эксплуатация информационных систем»</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06.СВЯЗЬ, ИНФОРМАЦИОННЫЕ И КОММУНИКАЦИОННЫЕ ТЕХНОЛОГИИ.</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СВЯЗЬ, ИНФОРМАЦИОННЫЕ И КОММУНИКАЦИОННЫЕ ТЕХНОЛОГИИ</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ПРОГРАММИСТ</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06.015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ИНФОРМАЦИОННЫМ СИСТЕМАМ</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06.017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РУКОВОДИТЕЛЬ РАЗРАБОТКИ ПРОГРАММНОГО ОБЕСПЕЧЕНИЯ</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06.022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СИСТЕМНЫЙ АНАЛИТИК</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производственно-технологический, проектный</w:t>
            </w:r>
          </w:p>
        </w:tc>
      </w:tr>
      <w:tr>
        <w:trPr>
          <w:trHeight w:hRule="exact" w:val="36.7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28.94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/Шабалин А.М./</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09.03.03 Прикладная информатика, утвержденного Приказом Министерства образования и науки РФ от 19.09.2017 г. № 922 «Об утверждении федерального государственного образовательного стандарта высшего образования - бакалавриат по направлению подготовки 09.03.03 Прикладная информатика»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09.03.03 Прикладная информатика направленность (профиль) программы: «Проектирование, разработка, внедрение и эксплуатация информационных систем»;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«Клиент- серверные технологии»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09.03.03 Прикладная информатика;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К.М.02.06 «Клиент- серверные технологии».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09.03.03 Прикладная информатика, утвержденного Приказом Министерства образования и науки РФ от 19.09.2017 г. № 922 «Об утверждении федерального государственного образовательного стандарта высшего образования - бакалавриат по направлению подготовки 09.03.03 Прикладная информатика»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«Клиент- серверные технологии»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ПК-12</w:t>
            </w:r>
          </w:p>
          <w:p>
            <w:pPr>
              <w:jc w:val="left"/>
              <w:spacing w:after="0" w:line="240" w:lineRule="auto"/>
              <w:rPr>
                <w:sz w:val="24"/>
                <w:szCs w:val="24"/>
              </w:rPr>
            </w:pPr>
            <w:r>
              <w:rPr>
                <w:rFonts w:ascii="Times New Roman" w:hAnsi="Times New Roman" w:cs="Times New Roman"/>
                <w:b/>
                <w:color w:val="#000000"/>
                <w:sz w:val="24"/>
                <w:szCs w:val="24"/>
              </w:rPr>
              <w:t> Способность настраивать, эксплуатировать и сопровождать информационные системы и сервисы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ИПК-12.1 знать основы системного администрирования, основы администрирования баз данных, основы современных операционных систем</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ИПК-12.2 знать основы современных систем управления базами данных, устройство и функционирование современных ИС</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ИПК-12.3 знать возможности ИС, инструменты и методы коммуникаций, модели коммуникаций, современные объектно-ориентированные языки программирования</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ИПК-12.4 знать основы управления изменениями, технологии подготовки и проведения презентаций, программные средства и платформы инфраструктуры информационных технологий организаций, современные подходы и стандарты автоматизации организации (например, CRM, MRP, ERP…, ITIL, ITSM)</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ИПК-12.5 уметь настраивать операционные системы, настраивать СУБД, устанавливать прикладное ПО</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ИПК-12.6 уметь настраивать оборудование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ИПК-12.7 уметь анализировать входные данные, разрабатывать документацию, осуществлять коммуникации</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ИПК-12.8 владеть настройкой операционных системы для оптимального функционирования ИС в соответствии с трудовым заданием, настройкой СУБД для оптимального функционирования ИС в соответствии с трудовым заданием, настройкой прикладного ПО, необходимого для оптимального функционирования ИС, в соответствии с трудовым заданием</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ИПК-12.9 владеть настройкой  оборудования для оптимального функционирования ИС</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ИПК-12.11 владеть подходами к информированию заказчика о возможностях типовой ИС и типовых технологиях ее создания (модификации) и ввода в эксплуатацию, подходами к инициированию запросов заказчика на изменения (в том числе запросов на корректирующие действия, на предупреждающие действия, на исправление несоответствий), правила деловой переписки</w:t>
            </w:r>
          </w:p>
        </w:tc>
      </w:tr>
      <w:tr>
        <w:trPr>
          <w:trHeight w:hRule="exact" w:val="277.8304"/>
        </w:trPr>
        <w:tc>
          <w:tcPr>
            <w:tcW w:w="9640" w:type="dxa"/>
          </w:tcP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ПК-13</w:t>
            </w:r>
          </w:p>
          <w:p>
            <w:pPr>
              <w:jc w:val="left"/>
              <w:spacing w:after="0" w:line="240" w:lineRule="auto"/>
              <w:rPr>
                <w:sz w:val="24"/>
                <w:szCs w:val="24"/>
              </w:rPr>
            </w:pPr>
            <w:r>
              <w:rPr>
                <w:rFonts w:ascii="Times New Roman" w:hAnsi="Times New Roman" w:cs="Times New Roman"/>
                <w:b/>
                <w:color w:val="#000000"/>
                <w:sz w:val="24"/>
                <w:szCs w:val="24"/>
              </w:rPr>
              <w:t> Способность разрабатывать и адаптировать прикладное программное обеспечение</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ИПК-13.1 знать методы и приемы формализации задач, языки формализации функциональных спецификаций, методы и приемы алгоритмизации поставленных задач, нотации и программные продукты для графического отображения алгоритмов, алгоритмы решения типовых задач, области и способы их применения</w:t>
            </w:r>
          </w:p>
        </w:tc>
      </w:tr>
      <w:tr>
        <w:trPr>
          <w:trHeight w:hRule="exact" w:val="2207.79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ИПК-13.2 знать синтаксис выбранного языка программирования, особенности программирования на этом языке, стандартные библиотеки языка программирования, методологию разработки программного обеспечения, методы адаптации программного обеспечения к практическим задачам, методологию и технологии проектирования и использования баз данных, технологии программирования, особенности выбранной среды программирования и системы, управления базами данных, компоненты программно-технических архитектур, существующие приложения и интерфейсы взаимодействия с ними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ИПК-13.3 знать инструментарий для создания и актуализации исходных текстов программ, методы повышения читаемости программного кода, системы кодировки символов, форматы хранения исходных текстов программ, нормативные документы, определяющие требования к оформлению программного кода</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ИПК-13.4 уметь использовать методы и приемы формализации задач, использовать методы и приемы алгоритмизации поставленных задач, использовать программные продукты для графического отображения алгоритмов, применять стандартные алгоритмы в соответствующих областях</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ИПК-13.5 уметь применять выбранные языки программирования для написания программного кода, использовать выбранную среду программирования и средства системы управления базами данных, адаптировать имеющееся программное обеспечение к конкретным прикладным задачам</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ИПК-13.6 уметь применять нормативные документы, определяющие требования к оформлению программного кода, применять инструментарий для создания и актуализации исходных текстов программ, применять имеющиеся шаблоны для составления технической документации</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ИПК-13.7 владеть средствами составления формализованных описаний решений поставленных прикладных задач в соответствии с требованиями технического задания или других принятых в организации нормативных документов, средствами и методами разработки алгоритмов решения поставленных задач в соответствии с требованиями технического задания или других принятых в организации нормативных документов</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ИПК-13.8 владеть созданием программного кода в соответствии с техническим заданием (готовыми спецификациями), оптимизацией программного кода с использованием специализированных программных средств, адаптацией программного кода с использованием специализированных программных средств</w:t>
            </w:r>
          </w:p>
        </w:tc>
      </w:tr>
      <w:tr>
        <w:trPr>
          <w:trHeight w:hRule="exact" w:val="1937.31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ИПК-13.9 владеть способами приведения наименований переменных, функций, классов, структур  данных и файлов в соответствие с установленными в организации требованиями, методами структурирования исходного программного кода в соответствии с установленными в организации требованиями, способами комментирования и разметки программного кода в соответствии с установленными в организации требованиями, форматированием исходного программного кода в соответствии с установленными в организации требованиями</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К.М.02.06 «Клиент- серверные технологии» относится к обязательной части, является дисциплиной Блока Б1. «Дисциплины (модули)». Модуль "Разработка информационных систем" основной профессиональной образовательной программы высшего образования - бакалавриат по направлению подготовки 09.03.03 Прикладная информатика.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558.49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Информационные системы поддержки принятия решений</w:t>
            </w:r>
          </w:p>
          <w:p>
            <w:pPr>
              <w:jc w:val="center"/>
              <w:spacing w:after="0" w:line="240" w:lineRule="auto"/>
              <w:rPr>
                <w:sz w:val="22"/>
                <w:szCs w:val="22"/>
              </w:rPr>
            </w:pPr>
            <w:r>
              <w:rPr>
                <w:rFonts w:ascii="Times New Roman" w:hAnsi="Times New Roman" w:cs="Times New Roman"/>
                <w:color w:val="#000000"/>
                <w:sz w:val="22"/>
                <w:szCs w:val="22"/>
              </w:rPr>
              <w:t> Технологии програмирования</w:t>
            </w:r>
          </w:p>
          <w:p>
            <w:pPr>
              <w:jc w:val="center"/>
              <w:spacing w:after="0" w:line="240" w:lineRule="auto"/>
              <w:rPr>
                <w:sz w:val="22"/>
                <w:szCs w:val="22"/>
              </w:rPr>
            </w:pPr>
            <w:r>
              <w:rPr>
                <w:rFonts w:ascii="Times New Roman" w:hAnsi="Times New Roman" w:cs="Times New Roman"/>
                <w:color w:val="#000000"/>
                <w:sz w:val="22"/>
                <w:szCs w:val="22"/>
              </w:rPr>
              <w:t> Цифровая экономика</w:t>
            </w:r>
          </w:p>
          <w:p>
            <w:pPr>
              <w:jc w:val="center"/>
              <w:spacing w:after="0" w:line="240" w:lineRule="auto"/>
              <w:rPr>
                <w:sz w:val="22"/>
                <w:szCs w:val="22"/>
              </w:rPr>
            </w:pPr>
            <w:r>
              <w:rPr>
                <w:rFonts w:ascii="Times New Roman" w:hAnsi="Times New Roman" w:cs="Times New Roman"/>
                <w:color w:val="#000000"/>
                <w:sz w:val="22"/>
                <w:szCs w:val="22"/>
              </w:rPr>
              <w:t> Электронная коммерция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Безопасность в компьютерных сетях</w:t>
            </w:r>
          </w:p>
          <w:p>
            <w:pPr>
              <w:jc w:val="center"/>
              <w:spacing w:after="0" w:line="240" w:lineRule="auto"/>
              <w:rPr>
                <w:sz w:val="22"/>
                <w:szCs w:val="22"/>
              </w:rPr>
            </w:pPr>
            <w:r>
              <w:rPr>
                <w:rFonts w:ascii="Times New Roman" w:hAnsi="Times New Roman" w:cs="Times New Roman"/>
                <w:color w:val="#000000"/>
                <w:sz w:val="22"/>
                <w:szCs w:val="22"/>
              </w:rPr>
              <w:t> Разработка мобильных приложений</w:t>
            </w:r>
          </w:p>
          <w:p>
            <w:pPr>
              <w:jc w:val="center"/>
              <w:spacing w:after="0" w:line="240" w:lineRule="auto"/>
              <w:rPr>
                <w:sz w:val="22"/>
                <w:szCs w:val="22"/>
              </w:rPr>
            </w:pPr>
            <w:r>
              <w:rPr>
                <w:rFonts w:ascii="Times New Roman" w:hAnsi="Times New Roman" w:cs="Times New Roman"/>
                <w:color w:val="#000000"/>
                <w:sz w:val="22"/>
                <w:szCs w:val="22"/>
              </w:rPr>
              <w:t> Выполнение и защита выпускной квалификационной работы</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(технологическая (проектно-технологическая)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ПК-13, ПК-12</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4</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Клиент-серверные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Клиент-серверные технологии баз данных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2. Архитектура клиент\сервер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3. Подключение к SQL Server</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4. Архитектура вычислительной среды SQL Server.</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5. Управление серверами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6. Управление базами данных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7. Технологии хранения и анализа корпоративных данных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8. Модели аналитической обработки данных в СУБД</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9. Аналитическая обработка данных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Сервер баз данных Microsoft SQL Server</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2. Введение в клиент\серверные технологии баз данных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3. Создание базы данных на сервере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5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4. Архитектура клиент\сервер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5. Конфигурирование дисковой подсистемы.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6. Создание многопользовательских баз данных и ее объектов.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7. Создание таблиц и схем данных средствами языка T-SQL</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8. Программирование на языке Transact-SQL</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9. Программирование на языке Transact-SQL на стороне сервера БД</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10. Установка SQL Server</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11. Инструментальные средства SQL Server . MS SQL Server Management Studio</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12. Представления, хранимые процедуры, пользовательские функции, триггеры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13. Администрирование сервера баз данных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14. Инструментальные средства аналитического сервера MS SQL Server</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15. Оперативная аналитическая обработка данных (OLAP)</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16. Разработка бизнес логики на стороне сервера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17. Система безопасности серверных баз данных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18. Резервное копирование и восстановления базы данных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Часы на контроль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7996.80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029.916"/>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1. Клиент-серверные технологии баз данных</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Распределенная обработка данных. Модели «клиент-сервер» в технологии баз данных. Архитектура. Разделение функций стандартного интерактивного приложения.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2. Архитектура клиент\сервер</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Общая характеристика двухуровневых моделей. Модель удаленного управления данными. Модель файлового сервера. Модель удаленного доступа к данным. Модель сервера баз данных. Модель сервера приложений.</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3. Подключение к SQL Server</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сведения, установка и начальная настройка SQL Server. Функции и инструментальные средства серверного и клиентского программного обеспечения. Сервер баз данных Microsoft SQL Server.</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4. Архитектура вычислительной среды SQL Server.</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Компоненты. Реляционное ядро БД SQL Server. Службы SQL Server. Интеграция с Windows. Клиентские средства администрирования.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5. Управление серверами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Интерактивные средства SQL Server для управления и создания объектов многопользовательской БД.</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6. Управление базами данных</w:t>
            </w:r>
          </w:p>
        </w:tc>
      </w:tr>
      <w:tr>
        <w:trPr>
          <w:trHeight w:hRule="exact" w:val="352.21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понятия администрирования БД. Настройка и изменение значений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параметров БД. Изменение размера БД автоматически и вручную.</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7. Технологии хранения и анализа корпоративных данных</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Хранилища и витрины данных. Модели аналитической обработки данных в СУБД. СУБД mySQL. mySQL. Клиент-серверная технология. Команды и функции. Масштабируемость и ограничения. Установка соединения. Администрирование БД. Установка нескольких серверов.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8. Модели аналитической обработки данных в СУБД</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Технологии хранения и анализа корпоративных данных. Хранилища и витрины данных. Модели аналитической обработки данных в СУБД.</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9. Аналитическая обработка данных</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Оперативная аналитическая обработка данных (OLAP). Интеллектуальный анализ данных в корпоративных системах.</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1. Сервер баз данных Microsoft SQL Server</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понятия администрирования БД. Настройка и изменение значений параметров БД. Изменение размера БД автоматически и вручную. Изменение размера файла журнала транзакций. Создание дополнительных файлов.</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2. Введение в клиент\серверные технологии баз данных</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Клиент-серверные технологии баз данных. Архитектура клиент\сервер. Функции и инструментальные средства серверного и клиентского программного обеспечения. Сервер баз данных Microsoft SQL Server.</w:t>
            </w:r>
          </w:p>
        </w:tc>
      </w:tr>
      <w:tr>
        <w:trPr>
          <w:trHeight w:hRule="exact" w:val="14.6995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3. Создание базы данных на сервере</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Архитектура вычислительной среды SQL Server. Компоненты. Реляционное ядро БД SQL Server. Службы SQL Server. Интеграция с Windows. Клиентские средства администрирования.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4. Архитектура клиент\сервер</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Многопотоковая мультисерверная архитектура, типы параллелизма. Транзакции.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5. Конфигурирование дисковой подсистемы.</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Отсоединение и присоединение БД. Импорт и преобразование данных. Преобразование данных посредством служб DTS.</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6. Создание многопользовательских баз данных и ее объектов.</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Архитектура вычислительной среды SQL Server. Компоненты. Реляционное ядро БД SQL Server. Службы SQL Server. Интеграция с Windows. Клиентские средства администрирования.</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7. Создание таблиц и схем данных средствами языка T-SQL</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Инструментальные средства многопользовательских СУБД. Создание таблиц и схем данных средствами языка T-SQL. Типы данных. Определение параметров целостности: ключи, индексы, ограничения на значения, связная целостность.</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8. Программирование на языке Transact-SQL</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Разработка бизнес логики на стороне сервера БД: создание представлений инструментальными средствами SQL Server и Access.</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9. Программирование на языке Transact-SQL на стороне сервера БД</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Представления, хранимые процедуры, пользовательские функции, триггеры.</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10. Установка SQL Server</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Подготовка и установка SQL Server. Выбор учетной записи для служб SQL Server. Службы SQL Server. Утилита OSQL. Консоль SQL Server.</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11. Инструментальные средства SQL Server . MS SQL Server Management Studio</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Начало работы с MS SQL Server 2003. Управление службами SQL Server. Другие способы управления работой служб. Использование инструментов Windows. Учетные записи служб SQL Server.</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12. Представления, хранимые процедуры, пользовательские функции, триггеры</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Системы управления БД. Рынок Систем управления базами данных. Поддержка различных платформ. Инструменты и утилиты. Производительность. Поддержка Internet. Безопасность данных. Порталы на основе СУБД. Порталы на базе Oracle.</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13. Администрирование сервера баз данных</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Установка SQL Server. Система безопасности. Резервное копирование и восстановления базы данных. Управление транзакциями. Оптимизация запросов.</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14. Инструментальные средства аналитического сервера MS SQL Server</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Инструментальные средства MS SQL Server Management Studio. Создание таблиц и схем данных.</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15. Оперативная аналитическая обработка данных (OLAP)</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Создание кубов. Создание источника данных для построения кубов. Работа с размерностями.</w:t>
            </w:r>
          </w:p>
          <w:p>
            <w:pPr>
              <w:jc w:val="both"/>
              <w:spacing w:after="0" w:line="240" w:lineRule="auto"/>
              <w:rPr>
                <w:sz w:val="24"/>
                <w:szCs w:val="24"/>
              </w:rPr>
            </w:pPr>
            <w:r>
              <w:rPr>
                <w:rFonts w:ascii="Times New Roman" w:hAnsi="Times New Roman" w:cs="Times New Roman"/>
                <w:color w:val="#000000"/>
                <w:sz w:val="24"/>
                <w:szCs w:val="24"/>
              </w:rPr>
              <w:t> Подключение размерностей. Выбор показателей. Процессинг куба.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16. Разработка бизнес логики на стороне сервера</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Разработка бизнес логики на стороне сервера: создание хранимых процедур инструментальными средствами SQL Server и Access.</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17. Система безопасности серверных баз данных</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Разграничение доступа к данным. Управление учетными записями. Роли сервера. Назначение прав доступа к базам данных и их объектам. Роли баз данных.</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18. Резервное копирование и восстановления базы данных</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Установка SQL Server. Система безопасности. Резервное копирование и восстановления базы данных. Управление транзакциями. Оптимизация запросов.</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«Клиент- серверные технологии» / Шабалин А.М..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3"/>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Проектирование</w:t>
            </w:r>
            <w:r>
              <w:rPr/>
              <w:t xml:space="preserve"> </w:t>
            </w:r>
            <w:r>
              <w:rPr>
                <w:rFonts w:ascii="Times New Roman" w:hAnsi="Times New Roman" w:cs="Times New Roman"/>
                <w:color w:val="#000000"/>
                <w:sz w:val="24"/>
                <w:szCs w:val="24"/>
              </w:rPr>
              <w:t>информационных</w:t>
            </w:r>
            <w:r>
              <w:rPr/>
              <w:t xml:space="preserve"> </w:t>
            </w:r>
            <w:r>
              <w:rPr>
                <w:rFonts w:ascii="Times New Roman" w:hAnsi="Times New Roman" w:cs="Times New Roman"/>
                <w:color w:val="#000000"/>
                <w:sz w:val="24"/>
                <w:szCs w:val="24"/>
              </w:rPr>
              <w:t>систем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Золотов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Томск:</w:t>
            </w:r>
            <w:r>
              <w:rPr/>
              <w:t xml:space="preserve"> </w:t>
            </w:r>
            <w:r>
              <w:rPr>
                <w:rFonts w:ascii="Times New Roman" w:hAnsi="Times New Roman" w:cs="Times New Roman"/>
                <w:color w:val="#000000"/>
                <w:sz w:val="24"/>
                <w:szCs w:val="24"/>
              </w:rPr>
              <w:t>Томский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систем</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радиоэлектроники,</w:t>
            </w:r>
            <w:r>
              <w:rPr/>
              <w:t xml:space="preserve"> </w:t>
            </w:r>
            <w:r>
              <w:rPr>
                <w:rFonts w:ascii="Times New Roman" w:hAnsi="Times New Roman" w:cs="Times New Roman"/>
                <w:color w:val="#000000"/>
                <w:sz w:val="24"/>
                <w:szCs w:val="24"/>
              </w:rPr>
              <w:t>Эль</w:t>
            </w:r>
            <w:r>
              <w:rPr/>
              <w:t xml:space="preserve"> </w:t>
            </w:r>
            <w:r>
              <w:rPr>
                <w:rFonts w:ascii="Times New Roman" w:hAnsi="Times New Roman" w:cs="Times New Roman"/>
                <w:color w:val="#000000"/>
                <w:sz w:val="24"/>
                <w:szCs w:val="24"/>
              </w:rPr>
              <w:t>Контент,</w:t>
            </w:r>
            <w:r>
              <w:rPr/>
              <w:t xml:space="preserve"> </w:t>
            </w:r>
            <w:r>
              <w:rPr>
                <w:rFonts w:ascii="Times New Roman" w:hAnsi="Times New Roman" w:cs="Times New Roman"/>
                <w:color w:val="#000000"/>
                <w:sz w:val="24"/>
                <w:szCs w:val="24"/>
              </w:rPr>
              <w:t>2013.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978-5-4332-0083-8.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http://www.iprbookshop.ru/13965.html</w:t>
            </w:r>
            <w:r>
              <w:rPr/>
              <w:t xml:space="preserve"> </w:t>
            </w:r>
          </w:p>
        </w:tc>
      </w:tr>
      <w:tr>
        <w:trPr>
          <w:trHeight w:hRule="exact" w:val="1096.47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Информационные</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экономике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управлении.</w:t>
            </w:r>
            <w:r>
              <w:rPr/>
              <w:t xml:space="preserve"> </w:t>
            </w:r>
            <w:r>
              <w:rPr>
                <w:rFonts w:ascii="Times New Roman" w:hAnsi="Times New Roman" w:cs="Times New Roman"/>
                <w:color w:val="#000000"/>
                <w:sz w:val="24"/>
                <w:szCs w:val="24"/>
              </w:rPr>
              <w:t>Проектирование</w:t>
            </w:r>
            <w:r>
              <w:rPr/>
              <w:t xml:space="preserve"> </w:t>
            </w:r>
            <w:r>
              <w:rPr>
                <w:rFonts w:ascii="Times New Roman" w:hAnsi="Times New Roman" w:cs="Times New Roman"/>
                <w:color w:val="#000000"/>
                <w:sz w:val="24"/>
                <w:szCs w:val="24"/>
              </w:rPr>
              <w:t>информационных</w:t>
            </w:r>
            <w:r>
              <w:rPr/>
              <w:t xml:space="preserve"> </w:t>
            </w:r>
            <w:r>
              <w:rPr>
                <w:rFonts w:ascii="Times New Roman" w:hAnsi="Times New Roman" w:cs="Times New Roman"/>
                <w:color w:val="#000000"/>
                <w:sz w:val="24"/>
                <w:szCs w:val="24"/>
              </w:rPr>
              <w:t>систем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Акимова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Акимов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Катунцов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Маховиков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http://www.iprbookshop.ru/47671.html</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6"/>
      </w:tblGrid>
      <w:tr>
        <w:trPr>
          <w:trHeight w:hRule="exact" w:val="277.83"/>
        </w:trPr>
        <w:tc>
          <w:tcPr>
            <w:tcW w:w="285" w:type="dxa"/>
          </w:tcPr>
          <w:p/>
        </w:tc>
        <w:tc>
          <w:tcPr>
            <w:tcW w:w="9370.5"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Автоматическая</w:t>
            </w:r>
            <w:r>
              <w:rPr/>
              <w:t xml:space="preserve"> </w:t>
            </w:r>
            <w:r>
              <w:rPr>
                <w:rFonts w:ascii="Times New Roman" w:hAnsi="Times New Roman" w:cs="Times New Roman"/>
                <w:color w:val="#000000"/>
                <w:sz w:val="24"/>
                <w:szCs w:val="24"/>
              </w:rPr>
              <w:t>информационная</w:t>
            </w:r>
            <w:r>
              <w:rPr/>
              <w:t xml:space="preserve"> </w:t>
            </w:r>
            <w:r>
              <w:rPr>
                <w:rFonts w:ascii="Times New Roman" w:hAnsi="Times New Roman" w:cs="Times New Roman"/>
                <w:color w:val="#000000"/>
                <w:sz w:val="24"/>
                <w:szCs w:val="24"/>
              </w:rPr>
              <w:t>система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Кубрин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Кучерин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Иванов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Автоматическая</w:t>
            </w:r>
            <w:r>
              <w:rPr/>
              <w:t xml:space="preserve"> </w:t>
            </w:r>
            <w:r>
              <w:rPr>
                <w:rFonts w:ascii="Times New Roman" w:hAnsi="Times New Roman" w:cs="Times New Roman"/>
                <w:color w:val="#000000"/>
                <w:sz w:val="24"/>
                <w:szCs w:val="24"/>
              </w:rPr>
              <w:t>информационная</w:t>
            </w:r>
            <w:r>
              <w:rPr/>
              <w:t xml:space="preserve"> </w:t>
            </w:r>
            <w:r>
              <w:rPr>
                <w:rFonts w:ascii="Times New Roman" w:hAnsi="Times New Roman" w:cs="Times New Roman"/>
                <w:color w:val="#000000"/>
                <w:sz w:val="24"/>
                <w:szCs w:val="24"/>
              </w:rPr>
              <w:t>система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Московская</w:t>
            </w:r>
            <w:r>
              <w:rPr/>
              <w:t xml:space="preserve"> </w:t>
            </w:r>
            <w:r>
              <w:rPr>
                <w:rFonts w:ascii="Times New Roman" w:hAnsi="Times New Roman" w:cs="Times New Roman"/>
                <w:color w:val="#000000"/>
                <w:sz w:val="24"/>
                <w:szCs w:val="24"/>
              </w:rPr>
              <w:t>государственная</w:t>
            </w:r>
            <w:r>
              <w:rPr/>
              <w:t xml:space="preserve"> </w:t>
            </w:r>
            <w:r>
              <w:rPr>
                <w:rFonts w:ascii="Times New Roman" w:hAnsi="Times New Roman" w:cs="Times New Roman"/>
                <w:color w:val="#000000"/>
                <w:sz w:val="24"/>
                <w:szCs w:val="24"/>
              </w:rPr>
              <w:t>академия</w:t>
            </w:r>
            <w:r>
              <w:rPr/>
              <w:t xml:space="preserve"> </w:t>
            </w:r>
            <w:r>
              <w:rPr>
                <w:rFonts w:ascii="Times New Roman" w:hAnsi="Times New Roman" w:cs="Times New Roman"/>
                <w:color w:val="#000000"/>
                <w:sz w:val="24"/>
                <w:szCs w:val="24"/>
              </w:rPr>
              <w:t>водного</w:t>
            </w:r>
            <w:r>
              <w:rPr/>
              <w:t xml:space="preserve"> </w:t>
            </w:r>
            <w:r>
              <w:rPr>
                <w:rFonts w:ascii="Times New Roman" w:hAnsi="Times New Roman" w:cs="Times New Roman"/>
                <w:color w:val="#000000"/>
                <w:sz w:val="24"/>
                <w:szCs w:val="24"/>
              </w:rPr>
              <w:t>транспорта,</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978-5-905637-07-0.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http://www.iprbookshop.ru/47922.html</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826.140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базами</w:t>
            </w:r>
            <w:r>
              <w:rPr/>
              <w:t xml:space="preserve"> </w:t>
            </w:r>
            <w:r>
              <w:rPr>
                <w:rFonts w:ascii="Times New Roman" w:hAnsi="Times New Roman" w:cs="Times New Roman"/>
                <w:color w:val="#000000"/>
                <w:sz w:val="24"/>
                <w:szCs w:val="24"/>
              </w:rPr>
              <w:t>данных</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Осипов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Огур</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Ставрополь:</w:t>
            </w:r>
            <w:r>
              <w:rPr/>
              <w:t xml:space="preserve"> </w:t>
            </w:r>
            <w:r>
              <w:rPr>
                <w:rFonts w:ascii="Times New Roman" w:hAnsi="Times New Roman" w:cs="Times New Roman"/>
                <w:color w:val="#000000"/>
                <w:sz w:val="24"/>
                <w:szCs w:val="24"/>
              </w:rPr>
              <w:t>Северо-Кавказский</w:t>
            </w:r>
            <w:r>
              <w:rPr/>
              <w:t xml:space="preserve"> </w:t>
            </w:r>
            <w:r>
              <w:rPr>
                <w:rFonts w:ascii="Times New Roman" w:hAnsi="Times New Roman" w:cs="Times New Roman"/>
                <w:color w:val="#000000"/>
                <w:sz w:val="24"/>
                <w:szCs w:val="24"/>
              </w:rPr>
              <w:t>федеральный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http://www.iprbookshop.ru/75595.html</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Информационные</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экономике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Трофимов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Ильина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Трофимова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Кияев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Приходченко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542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978-5-534-00259-1.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https://urait.ru/bcode/412460</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444.12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371.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165.01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2769.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2024-2025_ФГОС3++2024_Бак-ЗФО-ПИ(24)_plx_Клиент- серверные технологии_11111111</dc:title>
  <dc:creator>FastReport.NET</dc:creator>
</cp:coreProperties>
</file>